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A7" w:rsidRDefault="00405D6E">
      <w:r>
        <w:t>МИЛЛИВОЛЬТМЕТР В3-38Б</w:t>
      </w:r>
      <w:r>
        <w:rPr>
          <w:rFonts w:ascii="Arial" w:hAnsi="Arial" w:cs="Arial"/>
          <w:color w:val="040C28"/>
          <w:sz w:val="30"/>
          <w:szCs w:val="30"/>
        </w:rPr>
        <w:t>Характеристики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: Диапазон частот 20 Гц-5 МГц Диапазон измеряемых напряжений 0,1 мВ-300</w:t>
      </w:r>
      <w:proofErr w:type="gram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Пределы основной погрешности измерения напряжения (в % от конечного значения </w:t>
      </w:r>
      <w:proofErr w:type="spell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поддиапазона</w:t>
      </w:r>
      <w:proofErr w:type="spell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) ±2,5. Входное сопротивление/емкость 4 МОм/25 пФ 1-300 мВ 5 МОм/15 пФ 1-300</w:t>
      </w:r>
      <w:proofErr w:type="gram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Питание 220 В, 50 Гц Потребляемая мощность 5,5 В*А Масса 3 кг.</w:t>
      </w:r>
    </w:p>
    <w:sectPr w:rsidR="00A935A7" w:rsidSect="00A93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D6E"/>
    <w:rsid w:val="00405D6E"/>
    <w:rsid w:val="00A9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Голинько</dc:creator>
  <cp:lastModifiedBy>Валерий Голинько</cp:lastModifiedBy>
  <cp:revision>2</cp:revision>
  <dcterms:created xsi:type="dcterms:W3CDTF">2024-09-18T08:51:00Z</dcterms:created>
  <dcterms:modified xsi:type="dcterms:W3CDTF">2024-09-18T08:52:00Z</dcterms:modified>
</cp:coreProperties>
</file>